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4696C" w:rsidRPr="0003069A" w:rsidP="0044696C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05-0510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44696C" w:rsidRPr="0003069A" w:rsidP="0044696C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696C" w:rsidRPr="0003069A" w:rsidP="0044696C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44696C" w:rsidRPr="0003069A" w:rsidP="0044696C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44696C" w:rsidRPr="0003069A" w:rsidP="0044696C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696C" w:rsidRPr="0003069A" w:rsidP="0044696C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 апреля 2024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44696C" w:rsidRPr="0003069A" w:rsidP="0044696C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44696C" w:rsidRPr="0003069A" w:rsidP="0044696C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96C" w:rsidRPr="0003069A" w:rsidP="00446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03069A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4696C" w:rsidRPr="0003069A" w:rsidP="00446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4696C" w:rsidRPr="0003069A" w:rsidP="00446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44696C" w:rsidRPr="0003069A" w:rsidP="004469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44696C" w:rsidRPr="0003069A" w:rsidP="00446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44696C" w:rsidRPr="0003069A" w:rsidP="00446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г, Ханты-Мансийский Автономный округ - Югра АО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часов 00 минут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в размере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3000,00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Административной комиссии г. Сургута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44/1915 от 16.11.2023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696C" w:rsidRPr="0003069A" w:rsidP="004469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и материалы дела поступили мировому судье 26.03.2024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доставления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привлекаемого.</w:t>
      </w:r>
    </w:p>
    <w:p w:rsidR="0044696C" w:rsidRPr="0003069A" w:rsidP="004469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дела по вызову суда 10.04.2024 не явился, надлежащим образом извещен о дне и времени рассмотрения дела. Извещен путем направления судебной повестки по известному суду адресу места жительства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рассмотрение дела было отложено 10.04.2024 - было вынесено определение об отложении рассмотрения дела об административном правонарушении и принудительном приводе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дела.</w:t>
      </w:r>
    </w:p>
    <w:p w:rsidR="0044696C" w:rsidRPr="0003069A" w:rsidP="004469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определения о принудительном приводе было возложено на отделение судебных приставов по г. Сургуту Управления Федеральной службы судебных приставов по ХМАО-Югре. Однако данное определение не было исполнено 15.04.2024, о чем представлен рапорт, в связи с тем, что на момент прибытия по адресу, указанному в протоколе: в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11:30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   отсутствовал, по сообщенным сведениям отбывает наказание в виде ареста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связи с указанным, рассмотрение дела было отложено на 16.04.2024, в отношении привлекаемого судом направлено требование о доставлении административно арестованного. </w:t>
      </w:r>
    </w:p>
    <w:p w:rsidR="0044696C" w:rsidRPr="0003069A" w:rsidP="00446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 Указал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что не знал о вынесенном постановлении, его копию почтой не получил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Сообщил, что в данное время отбывает наказание в виде административного ареста, поскольку им совершено административное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правонарушение, предусмотренное частью 3 статьи 19.24 КоАП РФ,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 лицом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069A">
        <w:rPr>
          <w:rFonts w:ascii="Times New Roman" w:hAnsi="Times New Roman" w:cs="Times New Roman"/>
          <w:sz w:val="28"/>
          <w:szCs w:val="28"/>
        </w:rPr>
        <w:t xml:space="preserve">в отношении которого установлен административный надзор, решением </w:t>
      </w:r>
      <w:r w:rsidRPr="0003069A">
        <w:rPr>
          <w:rFonts w:ascii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hAnsi="Times New Roman" w:cs="Times New Roman"/>
          <w:sz w:val="28"/>
          <w:szCs w:val="28"/>
        </w:rPr>
        <w:t xml:space="preserve"> городского суда ХМАО-Югры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44696C" w:rsidRPr="0003069A" w:rsidP="00446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44696C" w:rsidRPr="0003069A" w:rsidP="0044696C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44696C" w:rsidRPr="0003069A" w:rsidP="00446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44696C" w:rsidRPr="0003069A" w:rsidP="00446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25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.03.2024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696C" w:rsidRPr="0003069A" w:rsidP="00446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44/1915 от 16.11.2023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4696C" w:rsidRPr="0003069A" w:rsidP="00446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об отсутствии факта оплаты назначенного штрафа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Сапрыкиным Игорем Анатольевичем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установленному сроку;</w:t>
      </w:r>
    </w:p>
    <w:p w:rsidR="0044696C" w:rsidRPr="0003069A" w:rsidP="00446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отчетом об отслеживании почтового отправления;</w:t>
      </w:r>
    </w:p>
    <w:p w:rsidR="0044696C" w:rsidRPr="0003069A" w:rsidP="00446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протокола 86№265511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.11.2023;</w:t>
      </w:r>
    </w:p>
    <w:p w:rsidR="0044696C" w:rsidRPr="0003069A" w:rsidP="00446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карточкой на физическое лицо;</w:t>
      </w:r>
    </w:p>
    <w:p w:rsidR="0044696C" w:rsidRPr="0003069A" w:rsidP="00446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объяснения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Анатольевича,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Меркотун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Марины Александровны.</w:t>
      </w:r>
    </w:p>
    <w:p w:rsidR="0044696C" w:rsidRPr="0003069A" w:rsidP="00446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44696C" w:rsidRPr="0003069A" w:rsidP="004469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44/1915 от 16.11.2023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Административной комиссией г. </w:t>
      </w:r>
      <w:r w:rsidRPr="000306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Сургута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Сапрыкину Игорю Анатольевичу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24.11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.2023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80104690352633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вручено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Сапрыкину Игорю Анатольевичу,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возврат отправления за истечением срока его хранения в административный орган.</w:t>
      </w:r>
    </w:p>
    <w:p w:rsidR="0044696C" w:rsidRPr="0003069A" w:rsidP="004469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пункте 67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 1 статьи 165</w:t>
        </w:r>
      </w:hyperlink>
      <w:hyperlink r:id="rId5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  <w:vertAlign w:val="superscript"/>
          </w:rPr>
          <w:t> 1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44696C" w:rsidRPr="0003069A" w:rsidP="004469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 Игорь Анатольевич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44696C" w:rsidRPr="0003069A" w:rsidP="004469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6" w:anchor="sub_322" w:history="1">
        <w:r w:rsidRPr="0003069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696C" w:rsidRPr="0003069A" w:rsidP="00446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44696C" w:rsidRPr="0003069A" w:rsidP="00446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привлекаемого, является наличие заболевания хронический бронхит, о чем заявлено привлекаемым при рассмотрении дела без предоставления подтверждающих документов. </w:t>
      </w:r>
    </w:p>
    <w:p w:rsidR="0044696C" w:rsidRPr="0003069A" w:rsidP="00446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предусмотренным статьей 4.3 КоАП РФ, является факт повторного привлечения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по главе 20 КоАП РФ в течение года.</w:t>
      </w:r>
    </w:p>
    <w:p w:rsidR="0044696C" w:rsidRPr="0003069A" w:rsidP="00446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44696C" w:rsidRPr="0003069A" w:rsidP="00446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4696C" w:rsidRPr="0003069A" w:rsidP="00446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 – он не работает, дохода не имеет, не имеет регистрации по месту жительства или месту пребывания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проживает у случайной знакомой, 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лицом, </w:t>
      </w:r>
      <w:r w:rsidRPr="0003069A">
        <w:rPr>
          <w:rFonts w:ascii="Times New Roman" w:hAnsi="Times New Roman" w:cs="Times New Roman"/>
          <w:sz w:val="28"/>
          <w:szCs w:val="28"/>
        </w:rPr>
        <w:t xml:space="preserve">в отношении которого установлен административный надзор, решением </w:t>
      </w:r>
      <w:r w:rsidRPr="0003069A">
        <w:rPr>
          <w:rFonts w:ascii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hAnsi="Times New Roman" w:cs="Times New Roman"/>
          <w:sz w:val="28"/>
          <w:szCs w:val="28"/>
        </w:rPr>
        <w:t xml:space="preserve"> городского суда ХМАО-Югры,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тяжелое имущественное положение и образ жизни, обстоятельства, смягчающие и отягчающие административную ответственность. </w:t>
      </w:r>
    </w:p>
    <w:p w:rsidR="0044696C" w:rsidRPr="0003069A" w:rsidP="0044696C">
      <w:pPr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44696C" w:rsidRPr="0003069A" w:rsidP="0044696C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того, что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привлекаемый  не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задержан до рассмотрения дела по настоящему делу, в данное время отбывает наказание в виде ареста по постановлению суда, в производстве судьи находится 7 идентичных дел об административном правонарушении, предусмотренном частью 1 статьи 20.25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РФ, полагаю наиболее целесообразным и справедливым назначение ему наказания в виде административного ареста на максимальный срок, с учетом того, что он течет одновременно по всем постановлениям. </w:t>
      </w:r>
    </w:p>
    <w:p w:rsidR="0044696C" w:rsidRPr="0003069A" w:rsidP="00446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44696C" w:rsidRPr="0003069A" w:rsidP="0044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44696C" w:rsidRPr="0003069A" w:rsidP="004469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15 (пятнадцать) суток.</w:t>
      </w:r>
    </w:p>
    <w:p w:rsidR="0044696C" w:rsidRPr="0003069A" w:rsidP="00446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административного ареста исчислять с момента рассмотрения дела в судебном заседании, то есть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.04.2024 с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 часов 26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44696C" w:rsidRPr="0003069A" w:rsidP="00446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44696C" w:rsidRPr="0003069A" w:rsidP="00446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44696C" w:rsidRPr="0003069A" w:rsidP="0044696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03069A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части 4 статьи 4.1</w:t>
        </w:r>
      </w:hyperlink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44/1915 от 16.11.2023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3000,00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Сапрыкиным Игорем Анатольевичем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оплачен. </w:t>
      </w:r>
    </w:p>
    <w:p w:rsidR="0044696C" w:rsidRPr="0003069A" w:rsidP="00446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44696C" w:rsidRPr="0003069A" w:rsidP="00446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44696C" w:rsidRPr="0003069A" w:rsidP="0044696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6C" w:rsidRPr="0003069A" w:rsidP="0044696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44696C" w:rsidRPr="0003069A" w:rsidP="0044696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6C" w:rsidP="0044696C"/>
    <w:p w:rsidR="0044696C" w:rsidP="0044696C"/>
    <w:p w:rsidR="0044696C" w:rsidP="0044696C"/>
    <w:p w:rsidR="00DE18B6"/>
    <w:sectPr w:rsidSect="00C440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6C"/>
    <w:rsid w:val="0003069A"/>
    <w:rsid w:val="0044696C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32804C5-0F20-4B56-9105-071F3215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